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94" w:rsidRPr="003A2894" w:rsidRDefault="003A2894" w:rsidP="005105D3">
      <w:pPr>
        <w:pStyle w:val="Heading1"/>
        <w:jc w:val="center"/>
        <w:rPr>
          <w:rFonts w:asciiTheme="minorHAnsi" w:hAnsiTheme="minorHAnsi"/>
          <w:color w:val="auto"/>
          <w:sz w:val="24"/>
          <w:szCs w:val="24"/>
          <w:lang w:eastAsia="en-GB"/>
        </w:rPr>
      </w:pPr>
      <w:r w:rsidRPr="003A2894">
        <w:rPr>
          <w:rFonts w:asciiTheme="minorHAnsi" w:hAnsiTheme="minorHAnsi"/>
          <w:noProof/>
          <w:color w:val="auto"/>
          <w:sz w:val="24"/>
          <w:szCs w:val="24"/>
          <w:lang w:eastAsia="en-GB"/>
        </w:rPr>
        <w:drawing>
          <wp:inline distT="0" distB="0" distL="0" distR="0" wp14:anchorId="1B53B41C" wp14:editId="75315482">
            <wp:extent cx="4762500" cy="1181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NOC Logo Colour lscape (500 x 124) lo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E6" w:rsidRDefault="00622408" w:rsidP="005105D3">
      <w:pPr>
        <w:pStyle w:val="Heading1"/>
        <w:jc w:val="center"/>
        <w:rPr>
          <w:rFonts w:asciiTheme="minorHAnsi" w:hAnsiTheme="minorHAnsi"/>
          <w:color w:val="auto"/>
          <w:sz w:val="40"/>
          <w:szCs w:val="24"/>
          <w:lang w:eastAsia="en-GB"/>
        </w:rPr>
      </w:pPr>
      <w:r>
        <w:rPr>
          <w:rFonts w:asciiTheme="minorHAnsi" w:hAnsiTheme="minorHAnsi"/>
          <w:color w:val="auto"/>
          <w:sz w:val="40"/>
          <w:szCs w:val="24"/>
          <w:lang w:eastAsia="en-GB"/>
        </w:rPr>
        <w:t>IMPORTANT INFORMATION FOR PARTICIPANTS IN THE GECKOS CLUB</w:t>
      </w:r>
      <w:r w:rsidR="00F50C7D">
        <w:rPr>
          <w:rFonts w:asciiTheme="minorHAnsi" w:hAnsiTheme="minorHAnsi"/>
          <w:color w:val="auto"/>
          <w:sz w:val="40"/>
          <w:szCs w:val="24"/>
          <w:lang w:eastAsia="en-GB"/>
        </w:rPr>
        <w:t xml:space="preserve"> (13-16 years)</w:t>
      </w:r>
      <w:r w:rsidR="00F50C7D">
        <w:rPr>
          <w:rFonts w:asciiTheme="minorHAnsi" w:hAnsiTheme="minorHAnsi"/>
          <w:noProof/>
          <w:color w:val="auto"/>
          <w:sz w:val="40"/>
          <w:szCs w:val="24"/>
          <w:lang w:eastAsia="en-GB"/>
        </w:rPr>
        <w:drawing>
          <wp:inline distT="0" distB="0" distL="0" distR="0">
            <wp:extent cx="609530" cy="552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Gecko (299 x 27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46E" w:rsidRPr="003A2894" w:rsidRDefault="0034346E" w:rsidP="0034346E">
      <w:pPr>
        <w:pStyle w:val="NoSpacing"/>
        <w:rPr>
          <w:sz w:val="24"/>
          <w:szCs w:val="24"/>
          <w:lang w:eastAsia="en-GB"/>
        </w:rPr>
      </w:pPr>
    </w:p>
    <w:p w:rsidR="00622408" w:rsidRDefault="00622408" w:rsidP="0062240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Important In</w:t>
      </w:r>
      <w:r w:rsidR="006116EE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formation to be considered </w:t>
      </w: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</w:t>
      </w:r>
    </w:p>
    <w:p w:rsidR="005105D3" w:rsidRPr="00622408" w:rsidRDefault="00622408" w:rsidP="0062240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622408">
        <w:rPr>
          <w:rFonts w:cstheme="minorHAnsi"/>
          <w:sz w:val="24"/>
          <w:szCs w:val="24"/>
          <w:lang w:eastAsia="en-GB"/>
        </w:rPr>
        <w:t xml:space="preserve">The </w:t>
      </w:r>
      <w:r w:rsidR="005B70D3" w:rsidRPr="00622408">
        <w:rPr>
          <w:rFonts w:cstheme="minorHAnsi"/>
          <w:sz w:val="24"/>
          <w:szCs w:val="24"/>
          <w:lang w:eastAsia="en-GB"/>
        </w:rPr>
        <w:t>Geckos</w:t>
      </w:r>
      <w:r w:rsidR="005105D3" w:rsidRPr="00622408">
        <w:rPr>
          <w:rFonts w:cstheme="minorHAnsi"/>
          <w:sz w:val="24"/>
          <w:szCs w:val="24"/>
          <w:lang w:eastAsia="en-GB"/>
        </w:rPr>
        <w:t xml:space="preserve"> </w:t>
      </w:r>
      <w:r w:rsidRPr="00622408">
        <w:rPr>
          <w:rFonts w:cstheme="minorHAnsi"/>
          <w:sz w:val="24"/>
          <w:szCs w:val="24"/>
          <w:lang w:eastAsia="en-GB"/>
        </w:rPr>
        <w:t>Club c</w:t>
      </w:r>
      <w:r w:rsidR="005105D3" w:rsidRPr="00622408">
        <w:rPr>
          <w:rFonts w:cstheme="minorHAnsi"/>
          <w:sz w:val="24"/>
          <w:szCs w:val="24"/>
          <w:lang w:eastAsia="en-GB"/>
        </w:rPr>
        <w:t xml:space="preserve">limbing </w:t>
      </w:r>
      <w:r w:rsidRPr="00622408">
        <w:rPr>
          <w:rFonts w:cstheme="minorHAnsi"/>
          <w:sz w:val="24"/>
          <w:szCs w:val="24"/>
          <w:lang w:eastAsia="en-GB"/>
        </w:rPr>
        <w:t>s</w:t>
      </w:r>
      <w:r w:rsidR="005105D3" w:rsidRPr="00622408">
        <w:rPr>
          <w:rFonts w:cstheme="minorHAnsi"/>
          <w:sz w:val="24"/>
          <w:szCs w:val="24"/>
          <w:lang w:eastAsia="en-GB"/>
        </w:rPr>
        <w:t xml:space="preserve">essions </w:t>
      </w:r>
      <w:r w:rsidRPr="00622408">
        <w:rPr>
          <w:rFonts w:cstheme="minorHAnsi"/>
          <w:sz w:val="24"/>
          <w:szCs w:val="24"/>
          <w:lang w:eastAsia="en-GB"/>
        </w:rPr>
        <w:t xml:space="preserve">will take place </w:t>
      </w:r>
      <w:r w:rsidR="005105D3" w:rsidRPr="00622408">
        <w:rPr>
          <w:rFonts w:cstheme="minorHAnsi"/>
          <w:sz w:val="24"/>
          <w:szCs w:val="24"/>
          <w:lang w:eastAsia="en-GB"/>
        </w:rPr>
        <w:t>at Tollymore National Outdoor Centre.</w:t>
      </w:r>
    </w:p>
    <w:p w:rsidR="005105D3" w:rsidRPr="003A2894" w:rsidRDefault="005105D3" w:rsidP="00622408">
      <w:p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</w:p>
    <w:p w:rsidR="0034346E" w:rsidRDefault="00622408" w:rsidP="00622408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progr</w:t>
      </w:r>
      <w:r w:rsidR="0034346E" w:rsidRPr="00622408">
        <w:rPr>
          <w:rFonts w:eastAsia="Times New Roman" w:cstheme="minorHAnsi"/>
          <w:sz w:val="24"/>
          <w:szCs w:val="24"/>
          <w:lang w:eastAsia="en-GB"/>
        </w:rPr>
        <w:t xml:space="preserve">amme aims to develop </w:t>
      </w:r>
      <w:r w:rsidR="008303D0" w:rsidRPr="00622408">
        <w:rPr>
          <w:rFonts w:eastAsia="Times New Roman" w:cstheme="minorHAnsi"/>
          <w:sz w:val="24"/>
          <w:szCs w:val="24"/>
          <w:lang w:eastAsia="en-GB"/>
        </w:rPr>
        <w:t xml:space="preserve">the skills of </w:t>
      </w:r>
      <w:r w:rsidR="0034346E" w:rsidRPr="00622408">
        <w:rPr>
          <w:rFonts w:eastAsia="Times New Roman" w:cstheme="minorHAnsi"/>
          <w:sz w:val="24"/>
          <w:szCs w:val="24"/>
          <w:lang w:eastAsia="en-GB"/>
        </w:rPr>
        <w:t>boys and girls</w:t>
      </w:r>
      <w:r w:rsidR="00C07702" w:rsidRPr="00622408">
        <w:rPr>
          <w:rFonts w:eastAsia="Times New Roman" w:cstheme="minorHAnsi"/>
          <w:sz w:val="24"/>
          <w:szCs w:val="24"/>
          <w:lang w:eastAsia="en-GB"/>
        </w:rPr>
        <w:t xml:space="preserve"> age</w:t>
      </w:r>
      <w:r w:rsidRPr="00622408">
        <w:rPr>
          <w:rFonts w:eastAsia="Times New Roman" w:cstheme="minorHAnsi"/>
          <w:sz w:val="24"/>
          <w:szCs w:val="24"/>
          <w:lang w:eastAsia="en-GB"/>
        </w:rPr>
        <w:t>d</w:t>
      </w:r>
      <w:r w:rsidR="00C07702" w:rsidRPr="00622408">
        <w:rPr>
          <w:rFonts w:eastAsia="Times New Roman" w:cstheme="minorHAnsi"/>
          <w:sz w:val="24"/>
          <w:szCs w:val="24"/>
          <w:lang w:eastAsia="en-GB"/>
        </w:rPr>
        <w:t xml:space="preserve"> 13-16</w:t>
      </w:r>
      <w:r w:rsidR="0034346E" w:rsidRPr="00622408">
        <w:rPr>
          <w:rFonts w:eastAsia="Times New Roman" w:cstheme="minorHAnsi"/>
          <w:sz w:val="24"/>
          <w:szCs w:val="24"/>
          <w:lang w:eastAsia="en-GB"/>
        </w:rPr>
        <w:t xml:space="preserve"> who have shown an interest and commitment to climbing and mountaineering.</w:t>
      </w:r>
    </w:p>
    <w:p w:rsidR="00622408" w:rsidRPr="00622408" w:rsidRDefault="00622408" w:rsidP="00622408">
      <w:pPr>
        <w:pStyle w:val="ListParagraph"/>
        <w:rPr>
          <w:rFonts w:eastAsia="Times New Roman" w:cstheme="minorHAnsi"/>
          <w:sz w:val="24"/>
          <w:szCs w:val="24"/>
          <w:lang w:eastAsia="en-GB"/>
        </w:rPr>
      </w:pPr>
    </w:p>
    <w:p w:rsidR="00622408" w:rsidRDefault="0034346E" w:rsidP="006224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 w:rsidRPr="00622408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5B70D3" w:rsidRPr="00622408">
        <w:rPr>
          <w:rFonts w:eastAsia="Times New Roman" w:cstheme="minorHAnsi"/>
          <w:sz w:val="24"/>
          <w:szCs w:val="24"/>
          <w:lang w:eastAsia="en-GB"/>
        </w:rPr>
        <w:t>Gecko</w:t>
      </w:r>
      <w:r w:rsidR="00622408">
        <w:rPr>
          <w:rFonts w:eastAsia="Times New Roman" w:cstheme="minorHAnsi"/>
          <w:sz w:val="24"/>
          <w:szCs w:val="24"/>
          <w:lang w:eastAsia="en-GB"/>
        </w:rPr>
        <w:t>s Club</w:t>
      </w:r>
      <w:r w:rsidRPr="00622408">
        <w:rPr>
          <w:rFonts w:eastAsia="Times New Roman" w:cstheme="minorHAnsi"/>
          <w:sz w:val="24"/>
          <w:szCs w:val="24"/>
          <w:lang w:eastAsia="en-GB"/>
        </w:rPr>
        <w:t xml:space="preserve"> sessions</w:t>
      </w:r>
      <w:r w:rsidR="008303D0" w:rsidRPr="00622408">
        <w:rPr>
          <w:rFonts w:eastAsia="Times New Roman" w:cstheme="minorHAnsi"/>
          <w:sz w:val="24"/>
          <w:szCs w:val="24"/>
          <w:lang w:eastAsia="en-GB"/>
        </w:rPr>
        <w:t xml:space="preserve"> will</w:t>
      </w:r>
      <w:r w:rsidRPr="00622408">
        <w:rPr>
          <w:rFonts w:eastAsia="Times New Roman" w:cstheme="minorHAnsi"/>
          <w:sz w:val="24"/>
          <w:szCs w:val="24"/>
          <w:lang w:eastAsia="en-GB"/>
        </w:rPr>
        <w:t xml:space="preserve"> generally take place on a Sunday evening. Participants are expected to attend all sessions</w:t>
      </w:r>
      <w:r w:rsidR="008303D0" w:rsidRPr="00622408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="00520642" w:rsidRPr="00622408">
        <w:rPr>
          <w:rFonts w:eastAsia="Times New Roman" w:cstheme="minorHAnsi"/>
          <w:sz w:val="24"/>
          <w:szCs w:val="24"/>
          <w:lang w:eastAsia="en-GB"/>
        </w:rPr>
        <w:t xml:space="preserve"> will each have their own logbooks which must be kept up to date.</w:t>
      </w:r>
    </w:p>
    <w:p w:rsidR="00622408" w:rsidRPr="00622408" w:rsidRDefault="00622408" w:rsidP="00622408">
      <w:pPr>
        <w:pStyle w:val="ListParagraph"/>
        <w:rPr>
          <w:rFonts w:cstheme="minorHAnsi"/>
          <w:sz w:val="24"/>
          <w:szCs w:val="24"/>
          <w:lang w:eastAsia="en-GB"/>
        </w:rPr>
      </w:pPr>
    </w:p>
    <w:p w:rsidR="00520642" w:rsidRPr="00622408" w:rsidRDefault="00622408" w:rsidP="006224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 w:rsidRPr="00622408">
        <w:rPr>
          <w:rFonts w:cstheme="minorHAnsi"/>
          <w:sz w:val="24"/>
          <w:szCs w:val="24"/>
          <w:lang w:eastAsia="en-GB"/>
        </w:rPr>
        <w:t xml:space="preserve">The </w:t>
      </w:r>
      <w:r w:rsidR="005B70D3" w:rsidRPr="00622408">
        <w:rPr>
          <w:rFonts w:cstheme="minorHAnsi"/>
          <w:sz w:val="24"/>
          <w:szCs w:val="24"/>
          <w:lang w:eastAsia="en-GB"/>
        </w:rPr>
        <w:t>Geckos</w:t>
      </w:r>
      <w:r w:rsidR="00D1453A" w:rsidRPr="00622408">
        <w:rPr>
          <w:rFonts w:cstheme="minorHAnsi"/>
          <w:sz w:val="24"/>
          <w:szCs w:val="24"/>
          <w:lang w:eastAsia="en-GB"/>
        </w:rPr>
        <w:t xml:space="preserve"> </w:t>
      </w:r>
      <w:r w:rsidRPr="00622408">
        <w:rPr>
          <w:rFonts w:cstheme="minorHAnsi"/>
          <w:sz w:val="24"/>
          <w:szCs w:val="24"/>
          <w:lang w:eastAsia="en-GB"/>
        </w:rPr>
        <w:t xml:space="preserve">Club will </w:t>
      </w:r>
      <w:r w:rsidR="00D1453A" w:rsidRPr="00622408">
        <w:rPr>
          <w:rFonts w:cstheme="minorHAnsi"/>
          <w:sz w:val="24"/>
          <w:szCs w:val="24"/>
          <w:lang w:eastAsia="en-GB"/>
        </w:rPr>
        <w:t xml:space="preserve">also run a </w:t>
      </w:r>
      <w:r w:rsidR="00520642" w:rsidRPr="00622408">
        <w:rPr>
          <w:rFonts w:cstheme="minorHAnsi"/>
          <w:sz w:val="24"/>
          <w:szCs w:val="24"/>
          <w:lang w:eastAsia="en-GB"/>
        </w:rPr>
        <w:t>summer camp</w:t>
      </w:r>
      <w:r w:rsidR="00D1453A" w:rsidRPr="00622408">
        <w:rPr>
          <w:rFonts w:cstheme="minorHAnsi"/>
          <w:sz w:val="24"/>
          <w:szCs w:val="24"/>
          <w:lang w:eastAsia="en-GB"/>
        </w:rPr>
        <w:t xml:space="preserve"> which</w:t>
      </w:r>
      <w:r w:rsidR="00520642" w:rsidRPr="00622408">
        <w:rPr>
          <w:rFonts w:cstheme="minorHAnsi"/>
          <w:sz w:val="24"/>
          <w:szCs w:val="24"/>
          <w:lang w:eastAsia="en-GB"/>
        </w:rPr>
        <w:t xml:space="preserve"> is </w:t>
      </w:r>
      <w:r w:rsidRPr="00622408">
        <w:rPr>
          <w:rFonts w:cstheme="minorHAnsi"/>
          <w:sz w:val="24"/>
          <w:szCs w:val="24"/>
          <w:lang w:eastAsia="en-GB"/>
        </w:rPr>
        <w:t xml:space="preserve">likely to be </w:t>
      </w:r>
      <w:r w:rsidR="00520642" w:rsidRPr="00622408">
        <w:rPr>
          <w:rFonts w:cstheme="minorHAnsi"/>
          <w:sz w:val="24"/>
          <w:szCs w:val="24"/>
          <w:lang w:eastAsia="en-GB"/>
        </w:rPr>
        <w:t>held in August and all participants are encouraged to attend.</w:t>
      </w:r>
      <w:r w:rsidRPr="00622408">
        <w:rPr>
          <w:rFonts w:cstheme="minorHAnsi"/>
          <w:sz w:val="24"/>
          <w:szCs w:val="24"/>
          <w:lang w:eastAsia="en-GB"/>
        </w:rPr>
        <w:t xml:space="preserve"> (Venue to be decided)</w:t>
      </w:r>
      <w:r>
        <w:rPr>
          <w:rFonts w:cstheme="minorHAnsi"/>
          <w:sz w:val="24"/>
          <w:szCs w:val="24"/>
          <w:lang w:eastAsia="en-GB"/>
        </w:rPr>
        <w:t>.</w:t>
      </w:r>
      <w:r w:rsidR="00520642" w:rsidRPr="00622408">
        <w:rPr>
          <w:rFonts w:cstheme="minorHAnsi"/>
          <w:sz w:val="24"/>
          <w:szCs w:val="24"/>
          <w:lang w:eastAsia="en-GB"/>
        </w:rPr>
        <w:t xml:space="preserve"> The summer camps provide selected young climbers the opportunity to consolidate their climbing and mountaineering skills under the watchful eye of Tollymore </w:t>
      </w:r>
      <w:r>
        <w:rPr>
          <w:rFonts w:cstheme="minorHAnsi"/>
          <w:sz w:val="24"/>
          <w:szCs w:val="24"/>
          <w:lang w:eastAsia="en-GB"/>
        </w:rPr>
        <w:t>instructors.</w:t>
      </w:r>
    </w:p>
    <w:p w:rsidR="005105D3" w:rsidRPr="003A2894" w:rsidRDefault="00D1453A" w:rsidP="005105D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Desired criteria for Applicants </w:t>
      </w:r>
    </w:p>
    <w:p w:rsidR="00D1453A" w:rsidRPr="003A2894" w:rsidRDefault="005105D3" w:rsidP="006224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Personal Progression - </w:t>
      </w:r>
      <w:r w:rsidR="00D1453A"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D1453A" w:rsidRPr="003A2894">
        <w:rPr>
          <w:rFonts w:eastAsia="Times New Roman" w:cstheme="minorHAnsi"/>
          <w:sz w:val="24"/>
          <w:szCs w:val="24"/>
          <w:lang w:eastAsia="en-GB"/>
        </w:rPr>
        <w:t xml:space="preserve">Genuine desire to improve personal climbing and </w:t>
      </w:r>
      <w:r w:rsidR="00622408">
        <w:rPr>
          <w:rFonts w:eastAsia="Times New Roman" w:cstheme="minorHAnsi"/>
          <w:sz w:val="24"/>
          <w:szCs w:val="24"/>
          <w:lang w:eastAsia="en-GB"/>
        </w:rPr>
        <w:t xml:space="preserve"> m</w:t>
      </w:r>
      <w:r w:rsidR="00D1453A" w:rsidRPr="003A2894">
        <w:rPr>
          <w:rFonts w:eastAsia="Times New Roman" w:cstheme="minorHAnsi"/>
          <w:sz w:val="24"/>
          <w:szCs w:val="24"/>
          <w:lang w:eastAsia="en-GB"/>
        </w:rPr>
        <w:t>ountaineering performance</w:t>
      </w:r>
    </w:p>
    <w:p w:rsidR="00D1453A" w:rsidRPr="003A2894" w:rsidRDefault="00D1453A" w:rsidP="006224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>Work Ethic</w:t>
      </w:r>
      <w:r w:rsidR="00622408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- </w:t>
      </w:r>
      <w:r w:rsidRPr="003A2894">
        <w:rPr>
          <w:rFonts w:eastAsia="Times New Roman" w:cstheme="minorHAnsi"/>
          <w:sz w:val="24"/>
          <w:szCs w:val="24"/>
          <w:lang w:eastAsia="en-GB"/>
        </w:rPr>
        <w:t>Willingness to put in the work needed to improve</w:t>
      </w:r>
    </w:p>
    <w:p w:rsidR="00D1453A" w:rsidRPr="003A2894" w:rsidRDefault="00D1453A" w:rsidP="006224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Ability to be coached </w:t>
      </w:r>
      <w:r w:rsidR="00622408">
        <w:rPr>
          <w:rFonts w:eastAsia="Times New Roman" w:cstheme="minorHAnsi"/>
          <w:b/>
          <w:sz w:val="24"/>
          <w:szCs w:val="24"/>
          <w:lang w:eastAsia="en-GB"/>
        </w:rPr>
        <w:t>–</w:t>
      </w: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3A2894">
        <w:rPr>
          <w:rFonts w:eastAsia="Times New Roman" w:cstheme="minorHAnsi"/>
          <w:sz w:val="24"/>
          <w:szCs w:val="24"/>
          <w:lang w:eastAsia="en-GB"/>
        </w:rPr>
        <w:t>Respon</w:t>
      </w:r>
      <w:r w:rsidR="00622408">
        <w:rPr>
          <w:rFonts w:eastAsia="Times New Roman" w:cstheme="minorHAnsi"/>
          <w:sz w:val="24"/>
          <w:szCs w:val="24"/>
          <w:lang w:eastAsia="en-GB"/>
        </w:rPr>
        <w:t>d positively</w:t>
      </w:r>
      <w:r w:rsidRPr="003A2894">
        <w:rPr>
          <w:rFonts w:eastAsia="Times New Roman" w:cstheme="minorHAnsi"/>
          <w:sz w:val="24"/>
          <w:szCs w:val="24"/>
          <w:lang w:eastAsia="en-GB"/>
        </w:rPr>
        <w:t xml:space="preserve"> to coaching feedback</w:t>
      </w:r>
    </w:p>
    <w:p w:rsidR="00D1453A" w:rsidRPr="003A2894" w:rsidRDefault="00D1453A" w:rsidP="006224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>Team Cohesion -</w:t>
      </w:r>
      <w:r w:rsidR="005105D3"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5105D3" w:rsidRPr="003A2894">
        <w:rPr>
          <w:rFonts w:eastAsia="Times New Roman" w:cstheme="minorHAnsi"/>
          <w:sz w:val="24"/>
          <w:szCs w:val="24"/>
          <w:lang w:eastAsia="en-GB"/>
        </w:rPr>
        <w:t>Able to build relationships with other participants</w:t>
      </w:r>
      <w:r w:rsidR="005105D3"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965DD9" w:rsidRDefault="00965DD9" w:rsidP="0034346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520642" w:rsidRPr="003A2894" w:rsidRDefault="005105D3" w:rsidP="0034346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Required </w:t>
      </w:r>
      <w:r w:rsidR="00EF6F7A" w:rsidRPr="003A2894">
        <w:rPr>
          <w:rFonts w:eastAsia="Times New Roman" w:cstheme="minorHAnsi"/>
          <w:b/>
          <w:sz w:val="24"/>
          <w:szCs w:val="24"/>
          <w:u w:val="single"/>
          <w:lang w:eastAsia="en-GB"/>
        </w:rPr>
        <w:t>Parental Support</w:t>
      </w:r>
    </w:p>
    <w:p w:rsidR="00EF6F7A" w:rsidRPr="003A2894" w:rsidRDefault="00EF6F7A" w:rsidP="00622408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Parents will be encouraged to communicate directly with Tollymore staff/</w:t>
      </w:r>
      <w:proofErr w:type="gramStart"/>
      <w:r w:rsidR="00622408">
        <w:rPr>
          <w:rFonts w:cstheme="minorHAnsi"/>
          <w:sz w:val="24"/>
          <w:szCs w:val="24"/>
          <w:lang w:eastAsia="en-GB"/>
        </w:rPr>
        <w:t xml:space="preserve">instructors </w:t>
      </w:r>
      <w:r w:rsidRPr="003A2894">
        <w:rPr>
          <w:rFonts w:cstheme="minorHAnsi"/>
          <w:sz w:val="24"/>
          <w:szCs w:val="24"/>
          <w:lang w:eastAsia="en-GB"/>
        </w:rPr>
        <w:t xml:space="preserve"> where</w:t>
      </w:r>
      <w:proofErr w:type="gramEnd"/>
      <w:r w:rsidRPr="003A2894">
        <w:rPr>
          <w:rFonts w:cstheme="minorHAnsi"/>
          <w:sz w:val="24"/>
          <w:szCs w:val="24"/>
          <w:lang w:eastAsia="en-GB"/>
        </w:rPr>
        <w:t xml:space="preserve"> necessary.</w:t>
      </w:r>
    </w:p>
    <w:p w:rsidR="00EF6F7A" w:rsidRPr="003A2894" w:rsidRDefault="00EF6F7A" w:rsidP="00622408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Help young people to prepare for training and ensure punctuality.</w:t>
      </w:r>
    </w:p>
    <w:p w:rsidR="00EF6F7A" w:rsidRPr="003A2894" w:rsidRDefault="00EF6F7A" w:rsidP="00622408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Assist with sessions where appropriate.</w:t>
      </w:r>
    </w:p>
    <w:p w:rsidR="00622408" w:rsidRPr="003A2894" w:rsidRDefault="00622408" w:rsidP="00622408">
      <w:pPr>
        <w:pStyle w:val="Heading1"/>
        <w:jc w:val="center"/>
        <w:rPr>
          <w:rFonts w:asciiTheme="minorHAnsi" w:hAnsiTheme="minorHAnsi"/>
          <w:color w:val="auto"/>
          <w:sz w:val="40"/>
          <w:szCs w:val="24"/>
          <w:lang w:eastAsia="en-GB"/>
        </w:rPr>
      </w:pPr>
      <w:r w:rsidRPr="003A2894">
        <w:rPr>
          <w:rFonts w:asciiTheme="minorHAnsi" w:hAnsiTheme="minorHAnsi"/>
          <w:color w:val="auto"/>
          <w:sz w:val="40"/>
          <w:szCs w:val="24"/>
          <w:lang w:eastAsia="en-GB"/>
        </w:rPr>
        <w:lastRenderedPageBreak/>
        <w:t>APPLICATION FORM</w:t>
      </w:r>
      <w:r>
        <w:rPr>
          <w:rFonts w:asciiTheme="minorHAnsi" w:hAnsiTheme="minorHAnsi"/>
          <w:color w:val="auto"/>
          <w:sz w:val="40"/>
          <w:szCs w:val="24"/>
          <w:lang w:eastAsia="en-GB"/>
        </w:rPr>
        <w:t xml:space="preserve"> FOR </w:t>
      </w:r>
      <w:r w:rsidR="00F50C7D">
        <w:rPr>
          <w:rFonts w:asciiTheme="minorHAnsi" w:hAnsiTheme="minorHAnsi"/>
          <w:color w:val="auto"/>
          <w:sz w:val="40"/>
          <w:szCs w:val="24"/>
          <w:lang w:eastAsia="en-GB"/>
        </w:rPr>
        <w:t xml:space="preserve">THE </w:t>
      </w:r>
      <w:r>
        <w:rPr>
          <w:rFonts w:asciiTheme="minorHAnsi" w:hAnsiTheme="minorHAnsi"/>
          <w:color w:val="auto"/>
          <w:sz w:val="40"/>
          <w:szCs w:val="24"/>
          <w:lang w:eastAsia="en-GB"/>
        </w:rPr>
        <w:t>GECKOS CLUB</w:t>
      </w:r>
    </w:p>
    <w:p w:rsidR="00622408" w:rsidRPr="003A2894" w:rsidRDefault="00622408" w:rsidP="00622408">
      <w:pPr>
        <w:pStyle w:val="NoSpacing"/>
        <w:rPr>
          <w:sz w:val="40"/>
          <w:szCs w:val="24"/>
          <w:lang w:eastAsia="en-GB"/>
        </w:rPr>
      </w:pPr>
      <w:r>
        <w:rPr>
          <w:b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 wp14:anchorId="243EDBD9" wp14:editId="1A84EAD4">
            <wp:simplePos x="0" y="0"/>
            <wp:positionH relativeFrom="column">
              <wp:posOffset>-57150</wp:posOffset>
            </wp:positionH>
            <wp:positionV relativeFrom="paragraph">
              <wp:posOffset>198120</wp:posOffset>
            </wp:positionV>
            <wp:extent cx="1964690" cy="178117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Gecko (299 x 27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408" w:rsidRPr="003A2894" w:rsidRDefault="00622408" w:rsidP="00622408">
      <w:pPr>
        <w:pStyle w:val="NoSpacing"/>
        <w:rPr>
          <w:rFonts w:eastAsia="Times New Roman" w:cs="Times New Roman"/>
          <w:color w:val="FF0000"/>
          <w:sz w:val="24"/>
          <w:szCs w:val="24"/>
          <w:lang w:eastAsia="en-GB"/>
        </w:rPr>
      </w:pPr>
      <w:r w:rsidRPr="00F50C7D">
        <w:rPr>
          <w:b/>
          <w:i/>
          <w:sz w:val="26"/>
          <w:szCs w:val="26"/>
          <w:lang w:eastAsia="en-GB"/>
        </w:rPr>
        <w:t xml:space="preserve">NOTE:  </w:t>
      </w:r>
      <w:r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>This form should be completed in collaboration between the climber and the parent.   Climbers and parents are encouraged to reflect on their motivation and commitment to be a part of the programme</w:t>
      </w:r>
      <w:r w:rsidRPr="00F50C7D">
        <w:rPr>
          <w:i/>
          <w:color w:val="FF0000"/>
          <w:sz w:val="26"/>
          <w:szCs w:val="26"/>
          <w:lang w:eastAsia="en-GB"/>
        </w:rPr>
        <w:t xml:space="preserve">. Make sure you complete all sections and tell us all about yourself. The information you give us in this form </w:t>
      </w:r>
      <w:r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 xml:space="preserve">will be used as part of the selection process for </w:t>
      </w:r>
      <w:r w:rsidR="00BD2522">
        <w:rPr>
          <w:rFonts w:eastAsia="Times New Roman" w:cs="Times New Roman"/>
          <w:i/>
          <w:color w:val="FF0000"/>
          <w:sz w:val="26"/>
          <w:szCs w:val="26"/>
          <w:lang w:eastAsia="en-GB"/>
        </w:rPr>
        <w:t>T</w:t>
      </w:r>
      <w:r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 xml:space="preserve">he Geckos </w:t>
      </w:r>
      <w:r w:rsidR="00BD2522">
        <w:rPr>
          <w:rFonts w:eastAsia="Times New Roman" w:cs="Times New Roman"/>
          <w:i/>
          <w:color w:val="FF0000"/>
          <w:sz w:val="26"/>
          <w:szCs w:val="26"/>
          <w:lang w:eastAsia="en-GB"/>
        </w:rPr>
        <w:t xml:space="preserve">Club </w:t>
      </w:r>
      <w:r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>Programme</w:t>
      </w:r>
      <w:r w:rsidRPr="003A2894">
        <w:rPr>
          <w:rFonts w:eastAsia="Times New Roman" w:cs="Times New Roman"/>
          <w:i/>
          <w:color w:val="FF0000"/>
          <w:sz w:val="24"/>
          <w:szCs w:val="24"/>
          <w:lang w:eastAsia="en-GB"/>
        </w:rPr>
        <w:t>.</w:t>
      </w:r>
    </w:p>
    <w:p w:rsidR="00F50C7D" w:rsidRDefault="00F50C7D" w:rsidP="00F50C7D">
      <w:pPr>
        <w:pStyle w:val="NoSpacing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</w:p>
    <w:p w:rsidR="00622408" w:rsidRPr="003A2894" w:rsidRDefault="00622408" w:rsidP="00F50C7D">
      <w:pPr>
        <w:pStyle w:val="NoSpacing"/>
        <w:jc w:val="center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Closing date for return of completed</w:t>
      </w:r>
      <w:r w:rsidR="00F50C7D">
        <w:rPr>
          <w:rFonts w:eastAsia="Times New Roman" w:cs="Times New Roman"/>
          <w:b/>
          <w:color w:val="FF0000"/>
          <w:sz w:val="32"/>
          <w:szCs w:val="24"/>
          <w:lang w:eastAsia="en-GB"/>
        </w:rPr>
        <w:t xml:space="preserve"> </w:t>
      </w: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application forms is:</w:t>
      </w:r>
    </w:p>
    <w:p w:rsidR="00622408" w:rsidRPr="003A2894" w:rsidRDefault="00622408" w:rsidP="00F50C7D">
      <w:pPr>
        <w:pStyle w:val="NoSpacing"/>
        <w:jc w:val="center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 xml:space="preserve">12 noon </w:t>
      </w:r>
      <w:proofErr w:type="gramStart"/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on  Wednesday</w:t>
      </w:r>
      <w:proofErr w:type="gramEnd"/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, 31 August 2016</w:t>
      </w:r>
    </w:p>
    <w:p w:rsidR="00B54584" w:rsidRPr="003A2894" w:rsidRDefault="00B54584" w:rsidP="00F50C7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:rsidR="00B54584" w:rsidRPr="003A2894" w:rsidRDefault="00B54584" w:rsidP="0034346E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4346E" w:rsidRPr="003A2894" w:rsidRDefault="00B54584" w:rsidP="0034346E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2894">
        <w:rPr>
          <w:rFonts w:eastAsia="Times New Roman" w:cs="Times New Roman"/>
          <w:sz w:val="24"/>
          <w:szCs w:val="24"/>
          <w:lang w:eastAsia="en-GB"/>
        </w:rPr>
        <w:t xml:space="preserve">Please </w:t>
      </w:r>
      <w:r w:rsidR="00F50C7D" w:rsidRPr="003A2894">
        <w:rPr>
          <w:rFonts w:eastAsia="Times New Roman" w:cs="Times New Roman"/>
          <w:sz w:val="24"/>
          <w:szCs w:val="24"/>
          <w:lang w:eastAsia="en-GB"/>
        </w:rPr>
        <w:t>complete</w:t>
      </w:r>
      <w:r w:rsidRPr="003A2894">
        <w:rPr>
          <w:rFonts w:eastAsia="Times New Roman" w:cs="Times New Roman"/>
          <w:sz w:val="24"/>
          <w:szCs w:val="24"/>
          <w:lang w:eastAsia="en-GB"/>
        </w:rPr>
        <w:t xml:space="preserve"> the form below using </w:t>
      </w:r>
      <w:r w:rsidRPr="00F50C7D">
        <w:rPr>
          <w:rFonts w:eastAsia="Times New Roman" w:cs="Times New Roman"/>
          <w:b/>
          <w:sz w:val="24"/>
          <w:szCs w:val="24"/>
          <w:lang w:eastAsia="en-GB"/>
        </w:rPr>
        <w:t>BLOCK CAPITALS</w:t>
      </w:r>
      <w:r w:rsidRPr="003A2894">
        <w:rPr>
          <w:rFonts w:eastAsia="Times New Roman" w:cs="Times New Roman"/>
          <w:sz w:val="24"/>
          <w:szCs w:val="24"/>
          <w:lang w:eastAsia="en-GB"/>
        </w:rPr>
        <w:t>.</w:t>
      </w:r>
    </w:p>
    <w:p w:rsidR="0034346E" w:rsidRPr="003A2894" w:rsidRDefault="0034346E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6"/>
        <w:tblW w:w="9527" w:type="dxa"/>
        <w:tblLook w:val="04A0" w:firstRow="1" w:lastRow="0" w:firstColumn="1" w:lastColumn="0" w:noHBand="0" w:noVBand="1"/>
      </w:tblPr>
      <w:tblGrid>
        <w:gridCol w:w="2888"/>
        <w:gridCol w:w="6639"/>
      </w:tblGrid>
      <w:tr w:rsidR="00CD447A" w:rsidRPr="003A2894" w:rsidTr="00F50C7D">
        <w:trPr>
          <w:trHeight w:val="416"/>
        </w:trPr>
        <w:tc>
          <w:tcPr>
            <w:tcW w:w="9527" w:type="dxa"/>
            <w:gridSpan w:val="2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Section 1 -Personal Details </w:t>
            </w:r>
          </w:p>
        </w:tc>
      </w:tr>
      <w:tr w:rsidR="00CD447A" w:rsidRPr="003A2894" w:rsidTr="00CD447A">
        <w:trPr>
          <w:trHeight w:val="727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Climbers Name </w:t>
            </w:r>
          </w:p>
        </w:tc>
        <w:tc>
          <w:tcPr>
            <w:tcW w:w="6639" w:type="dxa"/>
          </w:tcPr>
          <w:p w:rsidR="00CD447A" w:rsidRPr="003A2894" w:rsidRDefault="00CD447A" w:rsidP="00CD447A">
            <w:pPr>
              <w:rPr>
                <w:sz w:val="24"/>
                <w:szCs w:val="24"/>
              </w:rPr>
            </w:pPr>
          </w:p>
        </w:tc>
      </w:tr>
      <w:tr w:rsidR="00CD447A" w:rsidRPr="003A2894" w:rsidTr="00CD447A">
        <w:trPr>
          <w:trHeight w:val="666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D.O.B</w:t>
            </w:r>
          </w:p>
        </w:tc>
        <w:tc>
          <w:tcPr>
            <w:tcW w:w="6639" w:type="dxa"/>
          </w:tcPr>
          <w:p w:rsidR="00CD447A" w:rsidRPr="003A2894" w:rsidRDefault="00CD447A" w:rsidP="00CD447A">
            <w:pPr>
              <w:rPr>
                <w:sz w:val="24"/>
                <w:szCs w:val="24"/>
              </w:rPr>
            </w:pPr>
          </w:p>
        </w:tc>
      </w:tr>
      <w:tr w:rsidR="00CD447A" w:rsidRPr="003A2894" w:rsidTr="00CD447A">
        <w:trPr>
          <w:trHeight w:val="748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Parent/Guardians Name</w:t>
            </w:r>
          </w:p>
        </w:tc>
        <w:tc>
          <w:tcPr>
            <w:tcW w:w="6639" w:type="dxa"/>
          </w:tcPr>
          <w:p w:rsidR="00CD447A" w:rsidRPr="003A2894" w:rsidRDefault="00CD447A" w:rsidP="00CD447A">
            <w:pPr>
              <w:rPr>
                <w:sz w:val="24"/>
                <w:szCs w:val="24"/>
              </w:rPr>
            </w:pPr>
          </w:p>
        </w:tc>
      </w:tr>
      <w:tr w:rsidR="00CD447A" w:rsidRPr="003A2894" w:rsidTr="00CD447A">
        <w:trPr>
          <w:trHeight w:val="686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39" w:type="dxa"/>
          </w:tcPr>
          <w:p w:rsidR="00CD447A" w:rsidRPr="003A2894" w:rsidRDefault="00CD447A" w:rsidP="00CD447A">
            <w:pPr>
              <w:rPr>
                <w:sz w:val="24"/>
                <w:szCs w:val="24"/>
              </w:rPr>
            </w:pPr>
          </w:p>
        </w:tc>
      </w:tr>
      <w:tr w:rsidR="00CD447A" w:rsidRPr="003A2894" w:rsidTr="00CD447A">
        <w:trPr>
          <w:trHeight w:val="697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6639" w:type="dxa"/>
          </w:tcPr>
          <w:p w:rsidR="00CD447A" w:rsidRPr="003A2894" w:rsidRDefault="00CD447A" w:rsidP="00CD447A">
            <w:pPr>
              <w:rPr>
                <w:sz w:val="24"/>
                <w:szCs w:val="24"/>
              </w:rPr>
            </w:pPr>
          </w:p>
        </w:tc>
      </w:tr>
      <w:tr w:rsidR="00CD447A" w:rsidRPr="003A2894" w:rsidTr="00CD447A">
        <w:trPr>
          <w:trHeight w:val="709"/>
        </w:trPr>
        <w:tc>
          <w:tcPr>
            <w:tcW w:w="2888" w:type="dxa"/>
          </w:tcPr>
          <w:p w:rsidR="00CD447A" w:rsidRPr="003A2894" w:rsidRDefault="00CD447A" w:rsidP="00CD447A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6639" w:type="dxa"/>
          </w:tcPr>
          <w:p w:rsidR="00D16208" w:rsidRDefault="00D16208" w:rsidP="00D162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Home: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D16208" w:rsidRPr="00D16208" w:rsidRDefault="00D16208" w:rsidP="00D162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Mobile: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CD447A" w:rsidRPr="003A2894" w:rsidRDefault="00CD447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07"/>
        <w:tblW w:w="9512" w:type="dxa"/>
        <w:tblLook w:val="04A0" w:firstRow="1" w:lastRow="0" w:firstColumn="1" w:lastColumn="0" w:noHBand="0" w:noVBand="1"/>
      </w:tblPr>
      <w:tblGrid>
        <w:gridCol w:w="2884"/>
        <w:gridCol w:w="1656"/>
        <w:gridCol w:w="1656"/>
        <w:gridCol w:w="1656"/>
        <w:gridCol w:w="1660"/>
      </w:tblGrid>
      <w:tr w:rsidR="00B54584" w:rsidRPr="003A2894" w:rsidTr="00F50C7D">
        <w:trPr>
          <w:trHeight w:val="410"/>
        </w:trPr>
        <w:tc>
          <w:tcPr>
            <w:tcW w:w="9512" w:type="dxa"/>
            <w:gridSpan w:val="5"/>
          </w:tcPr>
          <w:p w:rsidR="00B54584" w:rsidRPr="003A2894" w:rsidRDefault="00B54584" w:rsidP="00B54584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Section 2 - Personal Experience  </w:t>
            </w:r>
          </w:p>
        </w:tc>
      </w:tr>
      <w:tr w:rsidR="00B54584" w:rsidRPr="003A2894" w:rsidTr="00B54584">
        <w:trPr>
          <w:trHeight w:val="631"/>
        </w:trPr>
        <w:tc>
          <w:tcPr>
            <w:tcW w:w="2884" w:type="dxa"/>
          </w:tcPr>
          <w:p w:rsidR="00B54584" w:rsidRPr="003A2894" w:rsidRDefault="00B54584" w:rsidP="00F50C7D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Date </w:t>
            </w:r>
            <w:r w:rsidR="00F50C7D">
              <w:rPr>
                <w:b/>
                <w:sz w:val="24"/>
                <w:szCs w:val="24"/>
              </w:rPr>
              <w:t>s</w:t>
            </w:r>
            <w:r w:rsidRPr="003A2894">
              <w:rPr>
                <w:b/>
                <w:sz w:val="24"/>
                <w:szCs w:val="24"/>
              </w:rPr>
              <w:t xml:space="preserve">tarted </w:t>
            </w:r>
            <w:r w:rsidR="00F50C7D">
              <w:rPr>
                <w:b/>
                <w:sz w:val="24"/>
                <w:szCs w:val="24"/>
              </w:rPr>
              <w:t>c</w:t>
            </w:r>
            <w:r w:rsidRPr="003A2894">
              <w:rPr>
                <w:b/>
                <w:sz w:val="24"/>
                <w:szCs w:val="24"/>
              </w:rPr>
              <w:t>limbing</w:t>
            </w:r>
          </w:p>
        </w:tc>
        <w:tc>
          <w:tcPr>
            <w:tcW w:w="6628" w:type="dxa"/>
            <w:gridSpan w:val="4"/>
          </w:tcPr>
          <w:p w:rsidR="00B54584" w:rsidRPr="003A2894" w:rsidRDefault="00B54584" w:rsidP="00B54584">
            <w:pPr>
              <w:rPr>
                <w:sz w:val="24"/>
                <w:szCs w:val="24"/>
              </w:rPr>
            </w:pPr>
          </w:p>
        </w:tc>
      </w:tr>
      <w:tr w:rsidR="00B54584" w:rsidRPr="003A2894" w:rsidTr="00B54584">
        <w:trPr>
          <w:trHeight w:val="577"/>
        </w:trPr>
        <w:tc>
          <w:tcPr>
            <w:tcW w:w="2884" w:type="dxa"/>
          </w:tcPr>
          <w:p w:rsidR="00F50C7D" w:rsidRDefault="00B54584" w:rsidP="00B54584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How often do you climb?</w:t>
            </w:r>
          </w:p>
          <w:p w:rsidR="00F50C7D" w:rsidRPr="00F50C7D" w:rsidRDefault="00F50C7D" w:rsidP="00F50C7D">
            <w:pPr>
              <w:rPr>
                <w:b/>
                <w:sz w:val="18"/>
                <w:szCs w:val="24"/>
              </w:rPr>
            </w:pPr>
          </w:p>
          <w:p w:rsidR="00F50C7D" w:rsidRPr="00F50C7D" w:rsidRDefault="00F50C7D" w:rsidP="00B54584">
            <w:pPr>
              <w:rPr>
                <w:b/>
                <w:sz w:val="18"/>
                <w:szCs w:val="24"/>
              </w:rPr>
            </w:pPr>
          </w:p>
        </w:tc>
        <w:tc>
          <w:tcPr>
            <w:tcW w:w="6628" w:type="dxa"/>
            <w:gridSpan w:val="4"/>
          </w:tcPr>
          <w:p w:rsidR="00B54584" w:rsidRPr="00F50C7D" w:rsidRDefault="00F50C7D" w:rsidP="00F50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  <w:tr w:rsidR="00B54584" w:rsidRPr="003A2894" w:rsidTr="00B54584">
        <w:trPr>
          <w:trHeight w:val="648"/>
        </w:trPr>
        <w:tc>
          <w:tcPr>
            <w:tcW w:w="2884" w:type="dxa"/>
            <w:vMerge w:val="restart"/>
          </w:tcPr>
          <w:p w:rsidR="00B54584" w:rsidRPr="003A2894" w:rsidRDefault="00B54584" w:rsidP="00B54584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Number of Climbs</w:t>
            </w:r>
          </w:p>
        </w:tc>
        <w:tc>
          <w:tcPr>
            <w:tcW w:w="1656" w:type="dxa"/>
          </w:tcPr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Indoor</w:t>
            </w:r>
          </w:p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Top Rope </w:t>
            </w:r>
          </w:p>
        </w:tc>
        <w:tc>
          <w:tcPr>
            <w:tcW w:w="1656" w:type="dxa"/>
          </w:tcPr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Indoor</w:t>
            </w:r>
          </w:p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Lead</w:t>
            </w:r>
          </w:p>
        </w:tc>
        <w:tc>
          <w:tcPr>
            <w:tcW w:w="1656" w:type="dxa"/>
          </w:tcPr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Outdoor</w:t>
            </w:r>
          </w:p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Top Rope </w:t>
            </w:r>
          </w:p>
        </w:tc>
        <w:tc>
          <w:tcPr>
            <w:tcW w:w="1660" w:type="dxa"/>
          </w:tcPr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Outdoor </w:t>
            </w:r>
          </w:p>
          <w:p w:rsidR="00B54584" w:rsidRPr="003A2894" w:rsidRDefault="00B54584" w:rsidP="00B54584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Lead </w:t>
            </w:r>
          </w:p>
        </w:tc>
      </w:tr>
      <w:tr w:rsidR="00B54584" w:rsidRPr="003A2894" w:rsidTr="00B54584">
        <w:trPr>
          <w:trHeight w:val="648"/>
        </w:trPr>
        <w:tc>
          <w:tcPr>
            <w:tcW w:w="2884" w:type="dxa"/>
            <w:vMerge/>
          </w:tcPr>
          <w:p w:rsidR="00B54584" w:rsidRPr="003A2894" w:rsidRDefault="00B54584" w:rsidP="00B54584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54584" w:rsidRPr="003A2894" w:rsidRDefault="00B54584" w:rsidP="00B54584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B54584" w:rsidRPr="003A2894" w:rsidRDefault="00B54584" w:rsidP="00B54584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B54584" w:rsidRPr="003A2894" w:rsidRDefault="00B54584" w:rsidP="00B545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54584" w:rsidRPr="003A2894" w:rsidRDefault="00B54584" w:rsidP="00B54584">
            <w:pPr>
              <w:rPr>
                <w:sz w:val="24"/>
                <w:szCs w:val="24"/>
              </w:rPr>
            </w:pPr>
          </w:p>
        </w:tc>
      </w:tr>
      <w:tr w:rsidR="00F50C7D" w:rsidRPr="003A2894" w:rsidTr="00B54584">
        <w:trPr>
          <w:trHeight w:val="594"/>
        </w:trPr>
        <w:tc>
          <w:tcPr>
            <w:tcW w:w="2884" w:type="dxa"/>
          </w:tcPr>
          <w:p w:rsidR="00F50C7D" w:rsidRPr="003A2894" w:rsidRDefault="00F50C7D" w:rsidP="00F50C7D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How often do you hill walk?</w:t>
            </w:r>
          </w:p>
        </w:tc>
        <w:tc>
          <w:tcPr>
            <w:tcW w:w="6628" w:type="dxa"/>
            <w:gridSpan w:val="4"/>
          </w:tcPr>
          <w:p w:rsidR="00F50C7D" w:rsidRPr="00F50C7D" w:rsidRDefault="00F50C7D" w:rsidP="00F50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  <w:tr w:rsidR="00F50C7D" w:rsidRPr="003A2894" w:rsidTr="00B54584">
        <w:trPr>
          <w:trHeight w:val="604"/>
        </w:trPr>
        <w:tc>
          <w:tcPr>
            <w:tcW w:w="2884" w:type="dxa"/>
          </w:tcPr>
          <w:p w:rsidR="00F50C7D" w:rsidRPr="003A2894" w:rsidRDefault="00F50C7D" w:rsidP="00F50C7D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Number of days hill walking/mountaineering</w:t>
            </w:r>
          </w:p>
        </w:tc>
        <w:tc>
          <w:tcPr>
            <w:tcW w:w="6628" w:type="dxa"/>
            <w:gridSpan w:val="4"/>
          </w:tcPr>
          <w:p w:rsidR="00F50C7D" w:rsidRPr="00F50C7D" w:rsidRDefault="00F50C7D" w:rsidP="00F50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</w:tbl>
    <w:p w:rsidR="00F50C7D" w:rsidRDefault="00F50C7D">
      <w:pPr>
        <w:rPr>
          <w:rFonts w:cstheme="minorHAnsi"/>
          <w:b/>
          <w:sz w:val="24"/>
          <w:szCs w:val="24"/>
        </w:rPr>
      </w:pPr>
    </w:p>
    <w:p w:rsidR="00E04C4C" w:rsidRPr="003A2894" w:rsidRDefault="00E04C4C">
      <w:pPr>
        <w:rPr>
          <w:rFonts w:cstheme="minorHAnsi"/>
          <w:b/>
          <w:sz w:val="24"/>
          <w:szCs w:val="24"/>
        </w:rPr>
      </w:pPr>
      <w:r w:rsidRPr="003A2894">
        <w:rPr>
          <w:rFonts w:cstheme="minorHAnsi"/>
          <w:b/>
          <w:sz w:val="24"/>
          <w:szCs w:val="24"/>
        </w:rPr>
        <w:t>Give a brief summary of your climbing and mountaineering experience and tell us why you wish to be part of this programme.</w:t>
      </w:r>
      <w:r w:rsidR="006C68EE">
        <w:rPr>
          <w:rFonts w:cstheme="minorHAnsi"/>
          <w:b/>
          <w:sz w:val="24"/>
          <w:szCs w:val="24"/>
        </w:rPr>
        <w:t xml:space="preserve"> </w:t>
      </w:r>
      <w:r w:rsidR="006C68EE">
        <w:rPr>
          <w:rFonts w:cstheme="minorHAnsi"/>
          <w:b/>
          <w:sz w:val="24"/>
          <w:szCs w:val="24"/>
        </w:rPr>
        <w:t>(Please feel free to use extra pages if required).</w:t>
      </w:r>
      <w:bookmarkStart w:id="0" w:name="_GoBack"/>
      <w:bookmarkEnd w:id="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4C4C" w:rsidRPr="003A2894" w:rsidTr="000B05F7">
        <w:trPr>
          <w:trHeight w:val="6602"/>
        </w:trPr>
        <w:tc>
          <w:tcPr>
            <w:tcW w:w="9606" w:type="dxa"/>
          </w:tcPr>
          <w:p w:rsidR="00E04C4C" w:rsidRPr="003A2894" w:rsidRDefault="00E04C4C">
            <w:pPr>
              <w:rPr>
                <w:sz w:val="24"/>
                <w:szCs w:val="24"/>
              </w:rPr>
            </w:pPr>
          </w:p>
        </w:tc>
      </w:tr>
    </w:tbl>
    <w:p w:rsidR="005105D3" w:rsidRPr="003A2894" w:rsidRDefault="005105D3">
      <w:pPr>
        <w:rPr>
          <w:sz w:val="24"/>
          <w:szCs w:val="24"/>
        </w:rPr>
      </w:pPr>
      <w:r w:rsidRPr="003A2894">
        <w:rPr>
          <w:sz w:val="24"/>
          <w:szCs w:val="24"/>
        </w:rPr>
        <w:t>I declare that the information given is correct to the best of my knowledge.</w:t>
      </w:r>
    </w:p>
    <w:p w:rsidR="00CD447A" w:rsidRDefault="005105D3">
      <w:pPr>
        <w:rPr>
          <w:sz w:val="24"/>
          <w:szCs w:val="24"/>
          <w:u w:val="single"/>
        </w:rPr>
      </w:pPr>
      <w:r w:rsidRPr="003A2894">
        <w:rPr>
          <w:sz w:val="24"/>
          <w:szCs w:val="24"/>
        </w:rPr>
        <w:t>Signature of Applicant:</w:t>
      </w:r>
      <w:r w:rsidR="00F50C7D">
        <w:rPr>
          <w:sz w:val="24"/>
          <w:szCs w:val="24"/>
        </w:rPr>
        <w:t xml:space="preserve"> </w:t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</w:rPr>
        <w:t xml:space="preserve"> </w:t>
      </w:r>
      <w:r w:rsidRPr="003A2894">
        <w:rPr>
          <w:sz w:val="24"/>
          <w:szCs w:val="24"/>
        </w:rPr>
        <w:t>Date:</w:t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  <w:r w:rsidR="00F50C7D">
        <w:rPr>
          <w:sz w:val="24"/>
          <w:szCs w:val="24"/>
          <w:u w:val="single"/>
        </w:rPr>
        <w:tab/>
      </w:r>
    </w:p>
    <w:p w:rsidR="00F50C7D" w:rsidRPr="00F50C7D" w:rsidRDefault="00F50C7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50C7D" w:rsidRDefault="00F50C7D" w:rsidP="00F50C7D">
      <w:pPr>
        <w:rPr>
          <w:sz w:val="24"/>
          <w:szCs w:val="24"/>
          <w:u w:val="single"/>
        </w:rPr>
      </w:pPr>
      <w:r w:rsidRPr="003A2894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Parent/Guardian</w:t>
      </w:r>
      <w:r w:rsidRPr="003A289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3A2894">
        <w:rPr>
          <w:sz w:val="24"/>
          <w:szCs w:val="24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50C7D" w:rsidRPr="00F50C7D" w:rsidRDefault="00F50C7D" w:rsidP="00F50C7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B05F7" w:rsidRPr="00B25479" w:rsidRDefault="000B05F7" w:rsidP="000B05F7">
      <w:pPr>
        <w:spacing w:after="0"/>
        <w:jc w:val="center"/>
        <w:rPr>
          <w:b/>
          <w:sz w:val="24"/>
          <w:szCs w:val="24"/>
          <w:u w:val="single"/>
        </w:rPr>
      </w:pPr>
      <w:r w:rsidRPr="00B25479">
        <w:rPr>
          <w:b/>
          <w:sz w:val="24"/>
          <w:szCs w:val="24"/>
          <w:u w:val="single"/>
        </w:rPr>
        <w:t>Please return completed application form to:</w:t>
      </w:r>
    </w:p>
    <w:p w:rsidR="000B05F7" w:rsidRPr="00B25479" w:rsidRDefault="000B05F7" w:rsidP="000B05F7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Kieran O’Hara</w:t>
      </w:r>
    </w:p>
    <w:p w:rsidR="000B05F7" w:rsidRPr="00B25479" w:rsidRDefault="000B05F7" w:rsidP="000B05F7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Head of Mountaineering</w:t>
      </w:r>
    </w:p>
    <w:p w:rsidR="000B05F7" w:rsidRPr="00B25479" w:rsidRDefault="000B05F7" w:rsidP="000B05F7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Tollymore National Outdoor Centre</w:t>
      </w:r>
    </w:p>
    <w:p w:rsidR="00C0434D" w:rsidRPr="000B05F7" w:rsidRDefault="000B05F7" w:rsidP="000B05F7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 xml:space="preserve">32 </w:t>
      </w:r>
      <w:proofErr w:type="spellStart"/>
      <w:r w:rsidRPr="00B25479">
        <w:rPr>
          <w:b/>
          <w:sz w:val="24"/>
          <w:szCs w:val="24"/>
        </w:rPr>
        <w:t>Hilltown</w:t>
      </w:r>
      <w:proofErr w:type="spellEnd"/>
      <w:r w:rsidRPr="00B25479">
        <w:rPr>
          <w:b/>
          <w:sz w:val="24"/>
          <w:szCs w:val="24"/>
        </w:rPr>
        <w:t xml:space="preserve"> Road, </w:t>
      </w:r>
      <w:proofErr w:type="spellStart"/>
      <w:r w:rsidRPr="00B25479">
        <w:rPr>
          <w:b/>
          <w:sz w:val="24"/>
          <w:szCs w:val="24"/>
        </w:rPr>
        <w:t>Bryansford</w:t>
      </w:r>
      <w:proofErr w:type="spellEnd"/>
      <w:r w:rsidRPr="00B25479">
        <w:rPr>
          <w:b/>
          <w:sz w:val="24"/>
          <w:szCs w:val="24"/>
        </w:rPr>
        <w:t>, Newcastle, Co Down, BT33 0PZ</w:t>
      </w:r>
    </w:p>
    <w:sectPr w:rsidR="00C0434D" w:rsidRPr="000B05F7" w:rsidSect="004675E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3D07"/>
    <w:multiLevelType w:val="hybridMultilevel"/>
    <w:tmpl w:val="DF0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2800"/>
    <w:multiLevelType w:val="hybridMultilevel"/>
    <w:tmpl w:val="69BE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5E79"/>
    <w:multiLevelType w:val="hybridMultilevel"/>
    <w:tmpl w:val="0E8E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67BE8"/>
    <w:multiLevelType w:val="hybridMultilevel"/>
    <w:tmpl w:val="55A6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46E"/>
    <w:rsid w:val="000066A6"/>
    <w:rsid w:val="000B05F7"/>
    <w:rsid w:val="0034346E"/>
    <w:rsid w:val="003A2894"/>
    <w:rsid w:val="003E19F0"/>
    <w:rsid w:val="004675E6"/>
    <w:rsid w:val="004B7B3E"/>
    <w:rsid w:val="005105D3"/>
    <w:rsid w:val="00520642"/>
    <w:rsid w:val="005B70D3"/>
    <w:rsid w:val="006116EE"/>
    <w:rsid w:val="00612265"/>
    <w:rsid w:val="00622408"/>
    <w:rsid w:val="00685363"/>
    <w:rsid w:val="006C68EE"/>
    <w:rsid w:val="00811F33"/>
    <w:rsid w:val="008303D0"/>
    <w:rsid w:val="008323A8"/>
    <w:rsid w:val="008F3130"/>
    <w:rsid w:val="00965DD9"/>
    <w:rsid w:val="00B54584"/>
    <w:rsid w:val="00B6417D"/>
    <w:rsid w:val="00BD2522"/>
    <w:rsid w:val="00C0434D"/>
    <w:rsid w:val="00C07702"/>
    <w:rsid w:val="00CD447A"/>
    <w:rsid w:val="00D1453A"/>
    <w:rsid w:val="00D16208"/>
    <w:rsid w:val="00E04C4C"/>
    <w:rsid w:val="00EF6F7A"/>
    <w:rsid w:val="00F50C7D"/>
    <w:rsid w:val="00FB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3E"/>
  </w:style>
  <w:style w:type="paragraph" w:styleId="Heading1">
    <w:name w:val="heading 1"/>
    <w:basedOn w:val="Normal"/>
    <w:next w:val="Normal"/>
    <w:link w:val="Heading1Char"/>
    <w:uiPriority w:val="9"/>
    <w:qFormat/>
    <w:rsid w:val="008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6E"/>
    <w:pPr>
      <w:spacing w:after="0" w:line="240" w:lineRule="auto"/>
    </w:pPr>
  </w:style>
  <w:style w:type="table" w:styleId="TableGrid">
    <w:name w:val="Table Grid"/>
    <w:basedOn w:val="TableNormal"/>
    <w:uiPriority w:val="59"/>
    <w:rsid w:val="0052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14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6E"/>
    <w:pPr>
      <w:spacing w:after="0" w:line="240" w:lineRule="auto"/>
    </w:pPr>
  </w:style>
  <w:style w:type="table" w:styleId="TableGrid">
    <w:name w:val="Table Grid"/>
    <w:basedOn w:val="TableNormal"/>
    <w:uiPriority w:val="59"/>
    <w:rsid w:val="0052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8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0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3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O'Hara</dc:creator>
  <cp:lastModifiedBy>Helen Donnelly</cp:lastModifiedBy>
  <cp:revision>11</cp:revision>
  <cp:lastPrinted>2016-08-11T15:28:00Z</cp:lastPrinted>
  <dcterms:created xsi:type="dcterms:W3CDTF">2016-07-29T11:22:00Z</dcterms:created>
  <dcterms:modified xsi:type="dcterms:W3CDTF">2016-08-11T16:18:00Z</dcterms:modified>
</cp:coreProperties>
</file>